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5134A" w14:textId="4F706F8F" w:rsidR="00533F1F" w:rsidRPr="005D0937" w:rsidRDefault="00533F1F" w:rsidP="00533F1F">
      <w:pPr>
        <w:spacing w:after="0"/>
        <w:jc w:val="center"/>
      </w:pPr>
      <w:r w:rsidRPr="005D0937">
        <w:t xml:space="preserve">Jaarverslag Stichting </w:t>
      </w:r>
      <w:proofErr w:type="spellStart"/>
      <w:r w:rsidRPr="005D0937">
        <w:t>Avondtmusyck</w:t>
      </w:r>
      <w:proofErr w:type="spellEnd"/>
      <w:r w:rsidRPr="005D0937">
        <w:t xml:space="preserve"> over het jaar 202</w:t>
      </w:r>
      <w:r w:rsidR="00456849" w:rsidRPr="005D0937">
        <w:t>4</w:t>
      </w:r>
    </w:p>
    <w:p w14:paraId="128B9FFC" w14:textId="77777777" w:rsidR="002A3FE6" w:rsidRPr="005D0937" w:rsidRDefault="002A3FE6" w:rsidP="00533F1F">
      <w:pPr>
        <w:spacing w:after="0"/>
        <w:rPr>
          <w:b/>
          <w:bCs/>
        </w:rPr>
      </w:pPr>
    </w:p>
    <w:p w14:paraId="3EA28EC4" w14:textId="77777777" w:rsidR="002A3FE6" w:rsidRPr="005D0937" w:rsidRDefault="002A3FE6" w:rsidP="00533F1F">
      <w:pPr>
        <w:spacing w:after="0"/>
        <w:rPr>
          <w:b/>
          <w:bCs/>
        </w:rPr>
      </w:pPr>
    </w:p>
    <w:p w14:paraId="503D22AD" w14:textId="77777777" w:rsidR="00F50DF9" w:rsidRDefault="00F50DF9" w:rsidP="00533F1F">
      <w:pPr>
        <w:spacing w:after="0"/>
        <w:rPr>
          <w:b/>
          <w:bCs/>
        </w:rPr>
      </w:pPr>
    </w:p>
    <w:p w14:paraId="583713BB" w14:textId="77777777" w:rsidR="00B02372" w:rsidRPr="003816C2" w:rsidRDefault="00B02372" w:rsidP="00533F1F">
      <w:pPr>
        <w:spacing w:after="0"/>
        <w:rPr>
          <w:b/>
          <w:bCs/>
        </w:rPr>
      </w:pPr>
    </w:p>
    <w:p w14:paraId="6BBDD00B" w14:textId="7924EB3E" w:rsidR="007866EF" w:rsidRPr="005D0937" w:rsidRDefault="00533F1F" w:rsidP="00533F1F">
      <w:pPr>
        <w:spacing w:after="0"/>
        <w:rPr>
          <w:b/>
          <w:bCs/>
        </w:rPr>
      </w:pPr>
      <w:r w:rsidRPr="005D0937">
        <w:rPr>
          <w:b/>
          <w:bCs/>
        </w:rPr>
        <w:t>Inleiding</w:t>
      </w:r>
    </w:p>
    <w:p w14:paraId="0410C993" w14:textId="700B23F4" w:rsidR="00456849" w:rsidRPr="007D68AD" w:rsidRDefault="00722C0B" w:rsidP="00456849">
      <w:pPr>
        <w:ind w:right="-330"/>
        <w:jc w:val="both"/>
        <w:rPr>
          <w:rFonts w:cstheme="minorHAnsi"/>
        </w:rPr>
      </w:pPr>
      <w:r>
        <w:rPr>
          <w:rFonts w:cstheme="minorHAnsi"/>
        </w:rPr>
        <w:t xml:space="preserve">Sedert </w:t>
      </w:r>
      <w:r w:rsidR="00456849" w:rsidRPr="007D68AD">
        <w:rPr>
          <w:rFonts w:cstheme="minorHAnsi"/>
        </w:rPr>
        <w:t xml:space="preserve">1949 organiseert Stichting </w:t>
      </w:r>
      <w:proofErr w:type="spellStart"/>
      <w:r w:rsidR="00456849" w:rsidRPr="007D68AD">
        <w:rPr>
          <w:rFonts w:cstheme="minorHAnsi"/>
        </w:rPr>
        <w:t>Avondtmusyck</w:t>
      </w:r>
      <w:proofErr w:type="spellEnd"/>
      <w:r w:rsidR="00456849" w:rsidRPr="007D68AD">
        <w:rPr>
          <w:rFonts w:cstheme="minorHAnsi"/>
        </w:rPr>
        <w:t xml:space="preserve"> op woensdagavonden in de zomermaanden concerten in de Martinikerk rond de beroemde orgels van deze kerk, het Schnitgerorgel (hoofdorgel) en het Le </w:t>
      </w:r>
      <w:proofErr w:type="spellStart"/>
      <w:r w:rsidR="00456849" w:rsidRPr="007D68AD">
        <w:rPr>
          <w:rFonts w:cstheme="minorHAnsi"/>
        </w:rPr>
        <w:t>Picard</w:t>
      </w:r>
      <w:proofErr w:type="spellEnd"/>
      <w:r w:rsidR="00942B31">
        <w:rPr>
          <w:rFonts w:cstheme="minorHAnsi"/>
        </w:rPr>
        <w:t xml:space="preserve"> </w:t>
      </w:r>
      <w:r w:rsidR="00456849" w:rsidRPr="007D68AD">
        <w:rPr>
          <w:rFonts w:cstheme="minorHAnsi"/>
        </w:rPr>
        <w:t>koororgel. Het hoofdorgel wordt gezien als het pronkjuweel van de orgels in Noord-Nederland. Gelet op de status van het Schnitgerorgel streeft de Stichting naar hoogwaardig kwaliteit in de concertserie. Als concertgevers worden jaarlijks in ieder geval de titulair organisten van de Martinikerk uitgenodigd, een regionale organist en een jong talent. Aanvangstijd regulier: 20.00 uur. Entreeprijzen voor 2024: €15 en €12,50.</w:t>
      </w:r>
    </w:p>
    <w:p w14:paraId="03D9B8C2" w14:textId="77777777" w:rsidR="00F50DF9" w:rsidRPr="005D0937" w:rsidRDefault="00F50DF9" w:rsidP="00A32280">
      <w:pPr>
        <w:spacing w:after="0"/>
        <w:rPr>
          <w:b/>
          <w:bCs/>
        </w:rPr>
      </w:pPr>
    </w:p>
    <w:p w14:paraId="62F527BE" w14:textId="5D32E074" w:rsidR="00533F1F" w:rsidRPr="005D0937" w:rsidRDefault="00533F1F" w:rsidP="00A32280">
      <w:pPr>
        <w:spacing w:after="0"/>
      </w:pPr>
      <w:r w:rsidRPr="005D0937">
        <w:rPr>
          <w:b/>
          <w:bCs/>
        </w:rPr>
        <w:t>Activiteiten</w:t>
      </w:r>
    </w:p>
    <w:p w14:paraId="4953D55A" w14:textId="453BC39E" w:rsidR="00533F1F" w:rsidRPr="005D0937" w:rsidRDefault="00533F1F" w:rsidP="00533F1F">
      <w:pPr>
        <w:spacing w:after="0"/>
        <w:rPr>
          <w:u w:val="single"/>
        </w:rPr>
      </w:pPr>
      <w:r w:rsidRPr="005D0937">
        <w:rPr>
          <w:u w:val="single"/>
        </w:rPr>
        <w:t>Georganiseerde concerten</w:t>
      </w:r>
    </w:p>
    <w:p w14:paraId="23CB20A2" w14:textId="766F35DB" w:rsidR="005320C2" w:rsidRPr="007D68AD" w:rsidRDefault="005320C2" w:rsidP="005320C2">
      <w:pPr>
        <w:spacing w:after="0"/>
        <w:ind w:right="-330"/>
        <w:jc w:val="both"/>
        <w:rPr>
          <w:rFonts w:cstheme="minorHAnsi"/>
        </w:rPr>
      </w:pPr>
      <w:r w:rsidRPr="007D68AD">
        <w:rPr>
          <w:rFonts w:cstheme="minorHAnsi"/>
        </w:rPr>
        <w:t xml:space="preserve">In de zomerserie 2024 werden negen concerten georganiseerd waaronder acht onder verantwoordelijkheid van de Stichting </w:t>
      </w:r>
      <w:proofErr w:type="spellStart"/>
      <w:r w:rsidRPr="007D68AD">
        <w:rPr>
          <w:rFonts w:cstheme="minorHAnsi"/>
        </w:rPr>
        <w:t>Avondtmusyck</w:t>
      </w:r>
      <w:proofErr w:type="spellEnd"/>
      <w:r w:rsidRPr="007D68AD">
        <w:rPr>
          <w:rFonts w:cstheme="minorHAnsi"/>
        </w:rPr>
        <w:t xml:space="preserve"> en één in samenwerking met de stichting Internationaal Martini Orgelconcours Groningen. </w:t>
      </w:r>
    </w:p>
    <w:p w14:paraId="16B5C8BD" w14:textId="77777777" w:rsidR="005320C2" w:rsidRPr="007D68AD" w:rsidRDefault="005320C2" w:rsidP="005320C2">
      <w:pPr>
        <w:spacing w:after="0"/>
        <w:ind w:right="-330"/>
        <w:jc w:val="both"/>
        <w:rPr>
          <w:rFonts w:cstheme="minorHAnsi"/>
        </w:rPr>
      </w:pPr>
    </w:p>
    <w:p w14:paraId="3993664D" w14:textId="0AB1D1E1" w:rsidR="005320C2" w:rsidRPr="007D68AD" w:rsidRDefault="005320C2" w:rsidP="00BE575A">
      <w:pPr>
        <w:spacing w:after="0"/>
        <w:ind w:right="-330"/>
        <w:jc w:val="both"/>
        <w:rPr>
          <w:rFonts w:cstheme="minorHAnsi"/>
        </w:rPr>
      </w:pPr>
      <w:r w:rsidRPr="007D68AD">
        <w:rPr>
          <w:rFonts w:cstheme="minorHAnsi"/>
        </w:rPr>
        <w:t>26 juni 2024</w:t>
      </w:r>
      <w:r w:rsidRPr="007D68AD">
        <w:rPr>
          <w:rFonts w:cstheme="minorHAnsi"/>
        </w:rPr>
        <w:tab/>
      </w:r>
      <w:r w:rsidR="007E7763" w:rsidRPr="007D68AD">
        <w:rPr>
          <w:rFonts w:cstheme="minorHAnsi"/>
        </w:rPr>
        <w:tab/>
      </w:r>
      <w:r w:rsidRPr="007D68AD">
        <w:rPr>
          <w:rFonts w:cstheme="minorHAnsi"/>
        </w:rPr>
        <w:t>Vincent van Laar</w:t>
      </w:r>
      <w:r w:rsidR="00284840" w:rsidRPr="007D68AD">
        <w:rPr>
          <w:rFonts w:cstheme="minorHAnsi"/>
        </w:rPr>
        <w:t>;</w:t>
      </w:r>
      <w:r w:rsidRPr="007D68AD">
        <w:rPr>
          <w:rFonts w:cstheme="minorHAnsi"/>
        </w:rPr>
        <w:t xml:space="preserve"> </w:t>
      </w:r>
      <w:r w:rsidRPr="007D68AD">
        <w:rPr>
          <w:rFonts w:eastAsia="Times New Roman" w:cstheme="minorHAnsi"/>
          <w:kern w:val="0"/>
          <w:lang w:eastAsia="nl-NL"/>
          <w14:ligatures w14:val="none"/>
        </w:rPr>
        <w:t>Cantor-organist Dorpskerk Eelde </w:t>
      </w:r>
    </w:p>
    <w:p w14:paraId="108A3205" w14:textId="31AF30A1" w:rsidR="00284840" w:rsidRPr="007D68AD" w:rsidRDefault="00284840" w:rsidP="007D68AD">
      <w:pPr>
        <w:spacing w:after="0"/>
        <w:ind w:right="-330"/>
        <w:jc w:val="both"/>
        <w:textAlignment w:val="baseline"/>
        <w:rPr>
          <w:rFonts w:eastAsia="Times New Roman" w:cstheme="minorHAnsi"/>
          <w:kern w:val="0"/>
          <w:lang w:eastAsia="nl-NL"/>
          <w14:ligatures w14:val="none"/>
        </w:rPr>
      </w:pPr>
      <w:r w:rsidRPr="007D68AD">
        <w:rPr>
          <w:rFonts w:cstheme="minorHAnsi"/>
        </w:rPr>
        <w:t>03 juli 2024</w:t>
      </w:r>
      <w:r w:rsidRPr="007D68AD">
        <w:rPr>
          <w:rFonts w:cstheme="minorHAnsi"/>
        </w:rPr>
        <w:tab/>
      </w:r>
      <w:r w:rsidR="007E7763" w:rsidRPr="007D68AD">
        <w:rPr>
          <w:rFonts w:cstheme="minorHAnsi"/>
        </w:rPr>
        <w:tab/>
      </w:r>
      <w:r w:rsidRPr="007D68AD">
        <w:rPr>
          <w:rFonts w:eastAsia="Times New Roman" w:cstheme="minorHAnsi"/>
          <w:kern w:val="0"/>
          <w:lang w:eastAsia="nl-NL"/>
          <w14:ligatures w14:val="none"/>
        </w:rPr>
        <w:t xml:space="preserve">Cor </w:t>
      </w:r>
      <w:proofErr w:type="spellStart"/>
      <w:r w:rsidRPr="007D68AD">
        <w:rPr>
          <w:rFonts w:eastAsia="Times New Roman" w:cstheme="minorHAnsi"/>
          <w:kern w:val="0"/>
          <w:lang w:eastAsia="nl-NL"/>
          <w14:ligatures w14:val="none"/>
        </w:rPr>
        <w:t>Ardesch</w:t>
      </w:r>
      <w:proofErr w:type="spellEnd"/>
      <w:r w:rsidRPr="007D68AD">
        <w:rPr>
          <w:rFonts w:eastAsia="Times New Roman" w:cstheme="minorHAnsi"/>
          <w:kern w:val="0"/>
          <w:lang w:eastAsia="nl-NL"/>
          <w14:ligatures w14:val="none"/>
        </w:rPr>
        <w:t>; Stadsorganist Dordrecht</w:t>
      </w:r>
    </w:p>
    <w:p w14:paraId="3208962A" w14:textId="3E4A3488" w:rsidR="005320C2" w:rsidRPr="007D68AD" w:rsidRDefault="00284840" w:rsidP="007D68AD">
      <w:pPr>
        <w:spacing w:after="0"/>
        <w:ind w:right="-330"/>
        <w:jc w:val="both"/>
        <w:textAlignment w:val="baseline"/>
        <w:rPr>
          <w:rFonts w:eastAsia="Times New Roman" w:cstheme="minorHAnsi"/>
          <w:kern w:val="0"/>
          <w:lang w:eastAsia="nl-NL"/>
          <w14:ligatures w14:val="none"/>
        </w:rPr>
      </w:pPr>
      <w:r w:rsidRPr="007D68AD">
        <w:rPr>
          <w:rFonts w:eastAsia="Times New Roman" w:cstheme="minorHAnsi"/>
          <w:kern w:val="0"/>
          <w:lang w:eastAsia="nl-NL"/>
          <w14:ligatures w14:val="none"/>
        </w:rPr>
        <w:t>10 juli 2024</w:t>
      </w:r>
      <w:r w:rsidRPr="007D68AD">
        <w:rPr>
          <w:rFonts w:eastAsia="Times New Roman" w:cstheme="minorHAnsi"/>
          <w:kern w:val="0"/>
          <w:lang w:eastAsia="nl-NL"/>
          <w14:ligatures w14:val="none"/>
        </w:rPr>
        <w:tab/>
        <w:t> </w:t>
      </w:r>
      <w:r w:rsidR="007E7763" w:rsidRPr="007D68AD">
        <w:rPr>
          <w:rFonts w:eastAsia="Times New Roman" w:cstheme="minorHAnsi"/>
          <w:kern w:val="0"/>
          <w:lang w:eastAsia="nl-NL"/>
          <w14:ligatures w14:val="none"/>
        </w:rPr>
        <w:tab/>
      </w:r>
      <w:r w:rsidRPr="007D68AD">
        <w:rPr>
          <w:rFonts w:eastAsia="Times New Roman" w:cstheme="minorHAnsi"/>
          <w:kern w:val="0"/>
          <w:lang w:eastAsia="nl-NL"/>
          <w14:ligatures w14:val="none"/>
        </w:rPr>
        <w:t xml:space="preserve">Leo van </w:t>
      </w:r>
      <w:proofErr w:type="spellStart"/>
      <w:r w:rsidRPr="007D68AD">
        <w:rPr>
          <w:rFonts w:eastAsia="Times New Roman" w:cstheme="minorHAnsi"/>
          <w:kern w:val="0"/>
          <w:lang w:eastAsia="nl-NL"/>
          <w14:ligatures w14:val="none"/>
        </w:rPr>
        <w:t>Doeselaar</w:t>
      </w:r>
      <w:proofErr w:type="spellEnd"/>
      <w:r w:rsidRPr="007D68AD">
        <w:rPr>
          <w:rFonts w:eastAsia="Times New Roman" w:cstheme="minorHAnsi"/>
          <w:kern w:val="0"/>
          <w:lang w:eastAsia="nl-NL"/>
          <w14:ligatures w14:val="none"/>
        </w:rPr>
        <w:t>; Titulair organist Martinikerk Groningen </w:t>
      </w:r>
    </w:p>
    <w:p w14:paraId="78356E4A" w14:textId="01604132" w:rsidR="00284840" w:rsidRPr="007D68AD" w:rsidRDefault="00284840" w:rsidP="007D68AD">
      <w:pPr>
        <w:spacing w:after="0"/>
        <w:ind w:right="-330"/>
        <w:jc w:val="both"/>
        <w:textAlignment w:val="baseline"/>
        <w:rPr>
          <w:rFonts w:eastAsia="Times New Roman" w:cstheme="minorHAnsi"/>
          <w:kern w:val="0"/>
          <w:lang w:eastAsia="nl-NL"/>
          <w14:ligatures w14:val="none"/>
        </w:rPr>
      </w:pPr>
      <w:r w:rsidRPr="007D68AD">
        <w:rPr>
          <w:rFonts w:eastAsia="Times New Roman" w:cstheme="minorHAnsi"/>
          <w:kern w:val="0"/>
          <w:lang w:eastAsia="nl-NL"/>
          <w14:ligatures w14:val="none"/>
        </w:rPr>
        <w:t>17 juli 2024</w:t>
      </w:r>
      <w:r w:rsidRPr="007D68AD">
        <w:rPr>
          <w:rFonts w:eastAsia="Times New Roman" w:cstheme="minorHAnsi"/>
          <w:kern w:val="0"/>
          <w:lang w:eastAsia="nl-NL"/>
          <w14:ligatures w14:val="none"/>
        </w:rPr>
        <w:tab/>
      </w:r>
      <w:r w:rsidR="007E7763" w:rsidRPr="007D68AD">
        <w:rPr>
          <w:rFonts w:eastAsia="Times New Roman" w:cstheme="minorHAnsi"/>
          <w:kern w:val="0"/>
          <w:lang w:eastAsia="nl-NL"/>
          <w14:ligatures w14:val="none"/>
        </w:rPr>
        <w:tab/>
      </w:r>
      <w:r w:rsidRPr="007D68AD">
        <w:rPr>
          <w:rFonts w:eastAsia="Times New Roman" w:cstheme="minorHAnsi"/>
          <w:kern w:val="0"/>
          <w:lang w:eastAsia="nl-NL"/>
          <w14:ligatures w14:val="none"/>
        </w:rPr>
        <w:t>Dorien Schouten; Organist Tuindorpkerk Utrecht </w:t>
      </w:r>
    </w:p>
    <w:p w14:paraId="51667024" w14:textId="3B7247BE" w:rsidR="00284840" w:rsidRPr="007D68AD" w:rsidRDefault="00284840" w:rsidP="007D68AD">
      <w:pPr>
        <w:spacing w:after="0"/>
        <w:ind w:right="-330"/>
        <w:jc w:val="both"/>
        <w:textAlignment w:val="baseline"/>
        <w:rPr>
          <w:rFonts w:eastAsia="Times New Roman" w:cstheme="minorHAnsi"/>
          <w:kern w:val="0"/>
          <w:lang w:eastAsia="nl-NL"/>
          <w14:ligatures w14:val="none"/>
        </w:rPr>
      </w:pPr>
      <w:r w:rsidRPr="007D68AD">
        <w:rPr>
          <w:rFonts w:eastAsia="Times New Roman" w:cstheme="minorHAnsi"/>
          <w:kern w:val="0"/>
          <w:lang w:eastAsia="nl-NL"/>
          <w14:ligatures w14:val="none"/>
        </w:rPr>
        <w:t>24 juli 2024</w:t>
      </w:r>
      <w:r w:rsidRPr="007D68AD">
        <w:rPr>
          <w:rFonts w:eastAsia="Times New Roman" w:cstheme="minorHAnsi"/>
          <w:kern w:val="0"/>
          <w:lang w:eastAsia="nl-NL"/>
          <w14:ligatures w14:val="none"/>
        </w:rPr>
        <w:tab/>
      </w:r>
      <w:r w:rsidR="007E7763" w:rsidRPr="007D68AD">
        <w:rPr>
          <w:rFonts w:eastAsia="Times New Roman" w:cstheme="minorHAnsi"/>
          <w:kern w:val="0"/>
          <w:lang w:eastAsia="nl-NL"/>
          <w14:ligatures w14:val="none"/>
        </w:rPr>
        <w:tab/>
      </w:r>
      <w:r w:rsidRPr="007D68AD">
        <w:rPr>
          <w:rFonts w:eastAsia="Times New Roman" w:cstheme="minorHAnsi"/>
          <w:kern w:val="0"/>
          <w:lang w:eastAsia="nl-NL"/>
          <w14:ligatures w14:val="none"/>
        </w:rPr>
        <w:t xml:space="preserve">Wolfgang </w:t>
      </w:r>
      <w:proofErr w:type="spellStart"/>
      <w:r w:rsidRPr="007D68AD">
        <w:rPr>
          <w:rFonts w:eastAsia="Times New Roman" w:cstheme="minorHAnsi"/>
          <w:kern w:val="0"/>
          <w:lang w:eastAsia="nl-NL"/>
          <w14:ligatures w14:val="none"/>
        </w:rPr>
        <w:t>Zerer</w:t>
      </w:r>
      <w:proofErr w:type="spellEnd"/>
      <w:r w:rsidRPr="007D68AD">
        <w:rPr>
          <w:rFonts w:eastAsia="Times New Roman" w:cstheme="minorHAnsi"/>
          <w:kern w:val="0"/>
          <w:lang w:eastAsia="nl-NL"/>
          <w14:ligatures w14:val="none"/>
        </w:rPr>
        <w:t>; Professor Hogeschool voor Muziek en Theater Hamburg </w:t>
      </w:r>
    </w:p>
    <w:p w14:paraId="65F459C2" w14:textId="481051ED" w:rsidR="00284840" w:rsidRPr="007D68AD" w:rsidRDefault="007E7763" w:rsidP="007D68AD">
      <w:pPr>
        <w:spacing w:after="0"/>
        <w:ind w:left="2160" w:right="-330" w:hanging="2160"/>
        <w:jc w:val="both"/>
        <w:textAlignment w:val="baseline"/>
        <w:rPr>
          <w:rFonts w:eastAsia="Times New Roman" w:cstheme="minorHAnsi"/>
          <w:kern w:val="0"/>
          <w:lang w:eastAsia="nl-NL"/>
          <w14:ligatures w14:val="none"/>
        </w:rPr>
      </w:pPr>
      <w:r w:rsidRPr="007D68AD">
        <w:rPr>
          <w:rFonts w:eastAsia="Times New Roman" w:cstheme="minorHAnsi"/>
          <w:kern w:val="0"/>
          <w:lang w:eastAsia="nl-NL"/>
          <w14:ligatures w14:val="none"/>
        </w:rPr>
        <w:t>31 juli 2024</w:t>
      </w:r>
      <w:r w:rsidRPr="007D68AD">
        <w:rPr>
          <w:rFonts w:eastAsia="Times New Roman" w:cstheme="minorHAnsi"/>
          <w:kern w:val="0"/>
          <w:lang w:eastAsia="nl-NL"/>
          <w14:ligatures w14:val="none"/>
        </w:rPr>
        <w:tab/>
      </w:r>
      <w:proofErr w:type="spellStart"/>
      <w:r w:rsidRPr="007D68AD">
        <w:rPr>
          <w:rFonts w:eastAsia="Times New Roman" w:cstheme="minorHAnsi"/>
          <w:kern w:val="0"/>
          <w:lang w:val="fr-FR" w:eastAsia="nl-NL"/>
          <w14:ligatures w14:val="none"/>
        </w:rPr>
        <w:t>Juryconcert</w:t>
      </w:r>
      <w:proofErr w:type="spellEnd"/>
      <w:r w:rsidRPr="007D68AD">
        <w:rPr>
          <w:rFonts w:eastAsia="Times New Roman" w:cstheme="minorHAnsi"/>
          <w:kern w:val="0"/>
          <w:lang w:val="fr-FR" w:eastAsia="nl-NL"/>
          <w14:ligatures w14:val="none"/>
        </w:rPr>
        <w:t xml:space="preserve"> IMOCG</w:t>
      </w:r>
      <w:r w:rsidRPr="007D68AD">
        <w:rPr>
          <w:rFonts w:eastAsia="Times New Roman" w:cstheme="minorHAnsi"/>
          <w:kern w:val="0"/>
          <w:lang w:eastAsia="nl-NL"/>
          <w14:ligatures w14:val="none"/>
        </w:rPr>
        <w:t xml:space="preserve">; </w:t>
      </w:r>
      <w:r w:rsidRPr="007D68AD">
        <w:rPr>
          <w:rFonts w:eastAsia="Times New Roman" w:cstheme="minorHAnsi"/>
          <w:kern w:val="0"/>
          <w:lang w:val="fr-FR" w:eastAsia="nl-NL"/>
          <w14:ligatures w14:val="none"/>
        </w:rPr>
        <w:t xml:space="preserve">Bernard </w:t>
      </w:r>
      <w:proofErr w:type="spellStart"/>
      <w:r w:rsidRPr="007D68AD">
        <w:rPr>
          <w:rFonts w:eastAsia="Times New Roman" w:cstheme="minorHAnsi"/>
          <w:kern w:val="0"/>
          <w:lang w:val="fr-FR" w:eastAsia="nl-NL"/>
          <w14:ligatures w14:val="none"/>
        </w:rPr>
        <w:t>Fouccroulle</w:t>
      </w:r>
      <w:proofErr w:type="spellEnd"/>
      <w:r w:rsidRPr="007D68AD">
        <w:rPr>
          <w:rFonts w:eastAsia="Times New Roman" w:cstheme="minorHAnsi"/>
          <w:kern w:val="0"/>
          <w:lang w:val="fr-FR" w:eastAsia="nl-NL"/>
          <w14:ligatures w14:val="none"/>
        </w:rPr>
        <w:t xml:space="preserve"> (Brussel), Monica </w:t>
      </w:r>
      <w:proofErr w:type="spellStart"/>
      <w:r w:rsidRPr="007D68AD">
        <w:rPr>
          <w:rFonts w:eastAsia="Times New Roman" w:cstheme="minorHAnsi"/>
          <w:kern w:val="0"/>
          <w:lang w:val="fr-FR" w:eastAsia="nl-NL"/>
          <w14:ligatures w14:val="none"/>
        </w:rPr>
        <w:t>Melcova</w:t>
      </w:r>
      <w:proofErr w:type="spellEnd"/>
      <w:r w:rsidRPr="007D68AD">
        <w:rPr>
          <w:rFonts w:eastAsia="Times New Roman" w:cstheme="minorHAnsi"/>
          <w:kern w:val="0"/>
          <w:lang w:val="fr-FR" w:eastAsia="nl-NL"/>
          <w14:ligatures w14:val="none"/>
        </w:rPr>
        <w:t xml:space="preserve"> (Granada), Vincent </w:t>
      </w:r>
      <w:proofErr w:type="spellStart"/>
      <w:r w:rsidRPr="007D68AD">
        <w:rPr>
          <w:rFonts w:eastAsia="Times New Roman" w:cstheme="minorHAnsi"/>
          <w:kern w:val="0"/>
          <w:lang w:val="fr-FR" w:eastAsia="nl-NL"/>
          <w14:ligatures w14:val="none"/>
        </w:rPr>
        <w:t>Thévenez</w:t>
      </w:r>
      <w:proofErr w:type="spellEnd"/>
      <w:r w:rsidRPr="007D68AD">
        <w:rPr>
          <w:rFonts w:eastAsia="Times New Roman" w:cstheme="minorHAnsi"/>
          <w:kern w:val="0"/>
          <w:lang w:val="fr-FR" w:eastAsia="nl-NL"/>
          <w14:ligatures w14:val="none"/>
        </w:rPr>
        <w:t xml:space="preserve"> (Genève)</w:t>
      </w:r>
      <w:r w:rsidRPr="007D68AD">
        <w:rPr>
          <w:rFonts w:eastAsia="Times New Roman" w:cstheme="minorHAnsi"/>
          <w:kern w:val="0"/>
          <w:lang w:eastAsia="nl-NL"/>
          <w14:ligatures w14:val="none"/>
        </w:rPr>
        <w:t> </w:t>
      </w:r>
    </w:p>
    <w:p w14:paraId="69EF8415" w14:textId="3067D011" w:rsidR="007E7763" w:rsidRPr="007D68AD" w:rsidRDefault="007E7763" w:rsidP="007D68AD">
      <w:pPr>
        <w:spacing w:after="0"/>
        <w:ind w:right="-330"/>
        <w:jc w:val="both"/>
        <w:textAlignment w:val="baseline"/>
        <w:rPr>
          <w:rFonts w:eastAsia="Times New Roman" w:cstheme="minorHAnsi"/>
          <w:kern w:val="0"/>
          <w:lang w:eastAsia="nl-NL"/>
          <w14:ligatures w14:val="none"/>
        </w:rPr>
      </w:pPr>
      <w:r w:rsidRPr="007D68AD">
        <w:rPr>
          <w:rFonts w:eastAsia="Times New Roman" w:cstheme="minorHAnsi"/>
          <w:kern w:val="0"/>
          <w:lang w:eastAsia="nl-NL"/>
          <w14:ligatures w14:val="none"/>
        </w:rPr>
        <w:t>07 augustus 2024</w:t>
      </w:r>
      <w:r w:rsidRPr="007D68AD">
        <w:rPr>
          <w:rFonts w:eastAsia="Times New Roman" w:cstheme="minorHAnsi"/>
          <w:kern w:val="0"/>
          <w:lang w:eastAsia="nl-NL"/>
          <w14:ligatures w14:val="none"/>
        </w:rPr>
        <w:tab/>
        <w:t xml:space="preserve">Dirk </w:t>
      </w:r>
      <w:proofErr w:type="spellStart"/>
      <w:r w:rsidRPr="007D68AD">
        <w:rPr>
          <w:rFonts w:eastAsia="Times New Roman" w:cstheme="minorHAnsi"/>
          <w:kern w:val="0"/>
          <w:lang w:eastAsia="nl-NL"/>
          <w14:ligatures w14:val="none"/>
        </w:rPr>
        <w:t>Luijmes</w:t>
      </w:r>
      <w:proofErr w:type="spellEnd"/>
      <w:r w:rsidRPr="007D68AD">
        <w:rPr>
          <w:rFonts w:eastAsia="Times New Roman" w:cstheme="minorHAnsi"/>
          <w:kern w:val="0"/>
          <w:lang w:eastAsia="nl-NL"/>
          <w14:ligatures w14:val="none"/>
        </w:rPr>
        <w:t xml:space="preserve"> (orgel/harmonium); Harmoniumspeler des Vaderlands</w:t>
      </w:r>
    </w:p>
    <w:p w14:paraId="0855076D" w14:textId="1A575107" w:rsidR="007E7763" w:rsidRPr="007D68AD" w:rsidRDefault="00BE575A" w:rsidP="007D68AD">
      <w:pPr>
        <w:spacing w:after="0"/>
        <w:ind w:right="-330"/>
        <w:jc w:val="both"/>
        <w:textAlignment w:val="baseline"/>
        <w:rPr>
          <w:rFonts w:eastAsia="Times New Roman" w:cstheme="minorHAnsi"/>
          <w:kern w:val="0"/>
          <w:lang w:eastAsia="nl-NL"/>
          <w14:ligatures w14:val="none"/>
        </w:rPr>
      </w:pPr>
      <w:r w:rsidRPr="007D68AD">
        <w:rPr>
          <w:rFonts w:eastAsia="Times New Roman" w:cstheme="minorHAnsi"/>
          <w:kern w:val="0"/>
          <w:lang w:eastAsia="nl-NL"/>
          <w14:ligatures w14:val="none"/>
        </w:rPr>
        <w:t>04 september 2024</w:t>
      </w:r>
      <w:r w:rsidR="007E7763" w:rsidRPr="007D68AD">
        <w:rPr>
          <w:rFonts w:eastAsia="Times New Roman" w:cstheme="minorHAnsi"/>
          <w:kern w:val="0"/>
          <w:lang w:eastAsia="nl-NL"/>
          <w14:ligatures w14:val="none"/>
        </w:rPr>
        <w:t> </w:t>
      </w:r>
      <w:r w:rsidRPr="007D68AD">
        <w:rPr>
          <w:rFonts w:eastAsia="Times New Roman" w:cstheme="minorHAnsi"/>
          <w:kern w:val="0"/>
          <w:lang w:eastAsia="nl-NL"/>
          <w14:ligatures w14:val="none"/>
        </w:rPr>
        <w:tab/>
        <w:t>Daniel Seeger; Organist te Hamburg/Berlijn </w:t>
      </w:r>
    </w:p>
    <w:p w14:paraId="73A55D25" w14:textId="16A4CF0F" w:rsidR="005320C2" w:rsidRPr="005D0937" w:rsidRDefault="00BE575A" w:rsidP="007D68AD">
      <w:pPr>
        <w:spacing w:after="0"/>
        <w:ind w:right="-330"/>
        <w:jc w:val="both"/>
        <w:textAlignment w:val="baseline"/>
        <w:rPr>
          <w:u w:val="single"/>
        </w:rPr>
      </w:pPr>
      <w:r w:rsidRPr="007D68AD">
        <w:rPr>
          <w:rFonts w:eastAsia="Times New Roman" w:cstheme="minorHAnsi"/>
          <w:kern w:val="0"/>
          <w:lang w:eastAsia="nl-NL"/>
          <w14:ligatures w14:val="none"/>
        </w:rPr>
        <w:t>11 september 2024</w:t>
      </w:r>
      <w:r w:rsidRPr="007D68AD">
        <w:rPr>
          <w:rFonts w:eastAsia="Times New Roman" w:cstheme="minorHAnsi"/>
          <w:kern w:val="0"/>
          <w:lang w:eastAsia="nl-NL"/>
          <w14:ligatures w14:val="none"/>
        </w:rPr>
        <w:tab/>
        <w:t xml:space="preserve">Erwin </w:t>
      </w:r>
      <w:proofErr w:type="spellStart"/>
      <w:r w:rsidRPr="007D68AD">
        <w:rPr>
          <w:rFonts w:eastAsia="Times New Roman" w:cstheme="minorHAnsi"/>
          <w:kern w:val="0"/>
          <w:lang w:eastAsia="nl-NL"/>
          <w14:ligatures w14:val="none"/>
        </w:rPr>
        <w:t>Wiersinga</w:t>
      </w:r>
      <w:proofErr w:type="spellEnd"/>
      <w:r w:rsidRPr="007D68AD">
        <w:rPr>
          <w:rFonts w:eastAsia="Times New Roman" w:cstheme="minorHAnsi"/>
          <w:kern w:val="0"/>
          <w:lang w:eastAsia="nl-NL"/>
          <w14:ligatures w14:val="none"/>
        </w:rPr>
        <w:t>; Titulair organist Martinikerk Groningen </w:t>
      </w:r>
    </w:p>
    <w:p w14:paraId="3C313C6B" w14:textId="77777777" w:rsidR="00942E8D" w:rsidRPr="005D0937" w:rsidRDefault="00942E8D" w:rsidP="00533F1F">
      <w:pPr>
        <w:spacing w:after="0"/>
      </w:pPr>
    </w:p>
    <w:p w14:paraId="46DCFCEF" w14:textId="5D15F09D" w:rsidR="00533F1F" w:rsidRPr="005D0937" w:rsidRDefault="002A3FE6" w:rsidP="00533F1F">
      <w:pPr>
        <w:spacing w:after="0"/>
        <w:rPr>
          <w:u w:val="single"/>
        </w:rPr>
      </w:pPr>
      <w:r w:rsidRPr="005D0937">
        <w:rPr>
          <w:u w:val="single"/>
        </w:rPr>
        <w:t xml:space="preserve">Public relations </w:t>
      </w:r>
    </w:p>
    <w:p w14:paraId="5AEDFCBF" w14:textId="6C3E8942" w:rsidR="00540CE9" w:rsidRPr="005D0937" w:rsidRDefault="00B35AE7" w:rsidP="00533F1F">
      <w:pPr>
        <w:spacing w:after="0"/>
      </w:pPr>
      <w:r w:rsidRPr="005D0937">
        <w:t xml:space="preserve">Het </w:t>
      </w:r>
      <w:r w:rsidR="00722C0B">
        <w:t>sedert</w:t>
      </w:r>
      <w:r w:rsidRPr="005D0937">
        <w:t xml:space="preserve"> 2023 geïntensiveerde </w:t>
      </w:r>
      <w:r w:rsidR="00A70698" w:rsidRPr="005D0937">
        <w:t>pr-</w:t>
      </w:r>
      <w:r w:rsidRPr="005D0937">
        <w:t xml:space="preserve">beleid werd </w:t>
      </w:r>
      <w:r w:rsidR="00722C0B">
        <w:t>gecontinueerd</w:t>
      </w:r>
      <w:r w:rsidR="00964EAF" w:rsidRPr="005D0937">
        <w:t>.</w:t>
      </w:r>
      <w:r w:rsidR="00A70698" w:rsidRPr="005D0937">
        <w:t xml:space="preserve"> </w:t>
      </w:r>
      <w:r w:rsidR="00964EAF" w:rsidRPr="005D0937">
        <w:t xml:space="preserve">Dit resulteerde onder meer in </w:t>
      </w:r>
      <w:r w:rsidR="00540CE9" w:rsidRPr="005D0937">
        <w:t>extra aandacht</w:t>
      </w:r>
      <w:r w:rsidR="5C33CF92" w:rsidRPr="005D0937">
        <w:t xml:space="preserve"> in</w:t>
      </w:r>
      <w:r w:rsidR="00540CE9" w:rsidRPr="005D0937">
        <w:t xml:space="preserve"> het</w:t>
      </w:r>
      <w:r w:rsidR="5C33CF92" w:rsidRPr="005D0937">
        <w:t xml:space="preserve"> Dagblad van het Noorden</w:t>
      </w:r>
      <w:r w:rsidR="00722C0B">
        <w:t xml:space="preserve"> en op </w:t>
      </w:r>
      <w:proofErr w:type="spellStart"/>
      <w:r w:rsidR="00722C0B">
        <w:t>social</w:t>
      </w:r>
      <w:proofErr w:type="spellEnd"/>
      <w:r w:rsidR="00722C0B">
        <w:t xml:space="preserve"> media</w:t>
      </w:r>
      <w:r w:rsidR="5C33CF92" w:rsidRPr="005D0937">
        <w:t>. Daarnaast waren de concerten te zien in vele agenda</w:t>
      </w:r>
      <w:r w:rsidR="00540CE9" w:rsidRPr="005D0937">
        <w:t>’</w:t>
      </w:r>
      <w:r w:rsidR="5C33CF92" w:rsidRPr="005D0937">
        <w:t>s</w:t>
      </w:r>
      <w:r w:rsidR="00540CE9" w:rsidRPr="005D0937">
        <w:t xml:space="preserve"> en op de website van Stichting </w:t>
      </w:r>
      <w:proofErr w:type="spellStart"/>
      <w:r w:rsidR="00540CE9" w:rsidRPr="005D0937">
        <w:t>Avondtmusyck</w:t>
      </w:r>
      <w:proofErr w:type="spellEnd"/>
      <w:r w:rsidR="00540CE9" w:rsidRPr="005D0937">
        <w:t>.</w:t>
      </w:r>
    </w:p>
    <w:p w14:paraId="3FC00CEC" w14:textId="761C1D90" w:rsidR="002A3FE6" w:rsidRPr="005D0937" w:rsidRDefault="00540CE9" w:rsidP="00533F1F">
      <w:pPr>
        <w:spacing w:after="0"/>
      </w:pPr>
      <w:r w:rsidRPr="005D0937">
        <w:t xml:space="preserve"> </w:t>
      </w:r>
    </w:p>
    <w:p w14:paraId="6E06251E" w14:textId="0C10D622" w:rsidR="002A3FE6" w:rsidRPr="005D0937" w:rsidRDefault="002A3FE6" w:rsidP="00533F1F">
      <w:pPr>
        <w:spacing w:after="0"/>
        <w:rPr>
          <w:u w:val="single"/>
        </w:rPr>
      </w:pPr>
      <w:r w:rsidRPr="005D0937">
        <w:rPr>
          <w:u w:val="single"/>
        </w:rPr>
        <w:t>Programmaboekje</w:t>
      </w:r>
    </w:p>
    <w:p w14:paraId="28BB7152" w14:textId="392CC263" w:rsidR="002A3FE6" w:rsidRPr="005D0937" w:rsidRDefault="00942B31" w:rsidP="002A3FE6">
      <w:pPr>
        <w:spacing w:after="0"/>
      </w:pPr>
      <w:r>
        <w:t>Jaarlijks wordt</w:t>
      </w:r>
      <w:r w:rsidR="5C33CF92" w:rsidRPr="005D0937">
        <w:t xml:space="preserve"> </w:t>
      </w:r>
      <w:r>
        <w:t xml:space="preserve">op zorgvuldige wijze </w:t>
      </w:r>
      <w:r w:rsidR="5C33CF92" w:rsidRPr="005D0937">
        <w:t xml:space="preserve">een programmaboekje gemaakt waarin informatie over alle concerten en over de orgels is opgenomen. </w:t>
      </w:r>
    </w:p>
    <w:p w14:paraId="7BCB6078" w14:textId="6FB74CE4" w:rsidR="00A32280" w:rsidRPr="005D0937" w:rsidRDefault="00A32280" w:rsidP="002A3FE6">
      <w:pPr>
        <w:spacing w:after="0"/>
      </w:pPr>
    </w:p>
    <w:p w14:paraId="7AE92A71" w14:textId="3DBDB391" w:rsidR="00F50DF9" w:rsidRPr="005D0937" w:rsidRDefault="001F7A38" w:rsidP="007D68AD">
      <w:pPr>
        <w:spacing w:after="0"/>
        <w:rPr>
          <w:u w:val="single"/>
        </w:rPr>
      </w:pPr>
      <w:r w:rsidRPr="005D0937">
        <w:rPr>
          <w:u w:val="single"/>
        </w:rPr>
        <w:t>Subsidie</w:t>
      </w:r>
      <w:r w:rsidR="00484E88" w:rsidRPr="005D0937">
        <w:rPr>
          <w:u w:val="single"/>
        </w:rPr>
        <w:t>verwerving</w:t>
      </w:r>
    </w:p>
    <w:p w14:paraId="3B2F1027" w14:textId="5347CBE2" w:rsidR="00F50DF9" w:rsidRPr="007D68AD" w:rsidRDefault="00484E88" w:rsidP="00540CE9">
      <w:r w:rsidRPr="005D0937">
        <w:t xml:space="preserve">In 2024 </w:t>
      </w:r>
      <w:r w:rsidR="00E946F0" w:rsidRPr="005D0937">
        <w:t xml:space="preserve">heeft de stichting </w:t>
      </w:r>
      <w:proofErr w:type="spellStart"/>
      <w:r w:rsidR="00942B31">
        <w:t>Avondtmusyck</w:t>
      </w:r>
      <w:proofErr w:type="spellEnd"/>
      <w:r w:rsidR="00942B31">
        <w:t xml:space="preserve"> </w:t>
      </w:r>
      <w:r w:rsidR="00E946F0" w:rsidRPr="005D0937">
        <w:t>verschillende fondsen aangeschreven</w:t>
      </w:r>
      <w:r w:rsidR="00BA66CB" w:rsidRPr="005D0937">
        <w:t xml:space="preserve"> met het verzoek om de concertserie financieel te ondersteunen. </w:t>
      </w:r>
      <w:r w:rsidR="00942B31">
        <w:t>H</w:t>
      </w:r>
      <w:r w:rsidR="00CA13F1" w:rsidRPr="005D0937">
        <w:t>et Roode</w:t>
      </w:r>
      <w:r w:rsidR="00250B9E" w:rsidRPr="005D0937">
        <w:t>- of Burgerw</w:t>
      </w:r>
      <w:r w:rsidR="00CA13F1" w:rsidRPr="005D0937">
        <w:t>eeshuis</w:t>
      </w:r>
      <w:r w:rsidR="009F11C7" w:rsidRPr="005D0937">
        <w:t xml:space="preserve">fonds </w:t>
      </w:r>
      <w:r w:rsidR="00942B31">
        <w:t>en</w:t>
      </w:r>
      <w:r w:rsidR="00595526" w:rsidRPr="005D0937">
        <w:t xml:space="preserve"> </w:t>
      </w:r>
      <w:r w:rsidR="009F11C7" w:rsidRPr="005D0937">
        <w:t xml:space="preserve">het </w:t>
      </w:r>
      <w:proofErr w:type="spellStart"/>
      <w:r w:rsidR="009F11C7" w:rsidRPr="005D0937">
        <w:t>Büchli</w:t>
      </w:r>
      <w:proofErr w:type="spellEnd"/>
      <w:r w:rsidR="009F11C7" w:rsidRPr="005D0937">
        <w:t>-</w:t>
      </w:r>
      <w:proofErr w:type="spellStart"/>
      <w:r w:rsidR="009F11C7" w:rsidRPr="005D0937">
        <w:t>Fest</w:t>
      </w:r>
      <w:proofErr w:type="spellEnd"/>
      <w:r w:rsidR="009F11C7" w:rsidRPr="005D0937">
        <w:t>-Meijer</w:t>
      </w:r>
      <w:r w:rsidR="00595526" w:rsidRPr="005D0937">
        <w:t xml:space="preserve">fonds </w:t>
      </w:r>
      <w:r w:rsidR="00942B31">
        <w:t xml:space="preserve">hebben </w:t>
      </w:r>
      <w:r w:rsidR="00E439E1" w:rsidRPr="005D0937">
        <w:t xml:space="preserve">met een gul gebaar </w:t>
      </w:r>
      <w:r w:rsidR="00942B31">
        <w:t xml:space="preserve">hieraan </w:t>
      </w:r>
      <w:r w:rsidR="00E439E1" w:rsidRPr="005D0937">
        <w:t>gehoor gegeven.</w:t>
      </w:r>
    </w:p>
    <w:p w14:paraId="6654E76D" w14:textId="77777777" w:rsidR="00F50DF9" w:rsidRDefault="00F50DF9" w:rsidP="00540CE9">
      <w:pPr>
        <w:rPr>
          <w:u w:val="single"/>
        </w:rPr>
      </w:pPr>
    </w:p>
    <w:p w14:paraId="78B54AEA" w14:textId="77777777" w:rsidR="00B02372" w:rsidRPr="005D0937" w:rsidRDefault="00B02372" w:rsidP="00540CE9">
      <w:pPr>
        <w:rPr>
          <w:u w:val="single"/>
        </w:rPr>
      </w:pPr>
    </w:p>
    <w:p w14:paraId="762EFC86" w14:textId="2AD1691D" w:rsidR="00E439E1" w:rsidRPr="005D0937" w:rsidRDefault="00E439E1" w:rsidP="00540CE9">
      <w:pPr>
        <w:rPr>
          <w:u w:val="single"/>
        </w:rPr>
      </w:pPr>
    </w:p>
    <w:p w14:paraId="668A6E81" w14:textId="2AF1A666" w:rsidR="002A3FE6" w:rsidRPr="005D0937" w:rsidRDefault="00A32280" w:rsidP="007D68AD">
      <w:pPr>
        <w:rPr>
          <w:u w:val="single"/>
        </w:rPr>
      </w:pPr>
      <w:r w:rsidRPr="005D0937">
        <w:rPr>
          <w:u w:val="single"/>
        </w:rPr>
        <w:t>P</w:t>
      </w:r>
      <w:r w:rsidR="002A3FE6" w:rsidRPr="005D0937">
        <w:rPr>
          <w:u w:val="single"/>
        </w:rPr>
        <w:t xml:space="preserve">lannen </w:t>
      </w:r>
      <w:r w:rsidR="00543E9E" w:rsidRPr="005D0937">
        <w:rPr>
          <w:u w:val="single"/>
        </w:rPr>
        <w:t>v</w:t>
      </w:r>
      <w:r w:rsidR="00543E9E">
        <w:rPr>
          <w:u w:val="single"/>
        </w:rPr>
        <w:t>oor zomer</w:t>
      </w:r>
      <w:r w:rsidR="002A3FE6" w:rsidRPr="005D0937">
        <w:rPr>
          <w:u w:val="single"/>
        </w:rPr>
        <w:t>serie 202</w:t>
      </w:r>
      <w:r w:rsidR="006805C8">
        <w:rPr>
          <w:u w:val="single"/>
        </w:rPr>
        <w:t>5</w:t>
      </w:r>
      <w:r w:rsidR="002A3FE6" w:rsidRPr="005D0937">
        <w:rPr>
          <w:u w:val="single"/>
        </w:rPr>
        <w:t xml:space="preserve"> </w:t>
      </w:r>
    </w:p>
    <w:p w14:paraId="216C2D21" w14:textId="13894F07" w:rsidR="002A3FE6" w:rsidRPr="005D0937" w:rsidRDefault="002A3FE6" w:rsidP="002A3FE6">
      <w:pPr>
        <w:spacing w:after="0"/>
      </w:pPr>
      <w:r w:rsidRPr="005D0937">
        <w:t>Aan het einde van het jaar zijn de plannen voor</w:t>
      </w:r>
      <w:r w:rsidR="00942E8D" w:rsidRPr="005D0937">
        <w:t xml:space="preserve"> het volgende jaar</w:t>
      </w:r>
      <w:r w:rsidRPr="005D0937">
        <w:t xml:space="preserve"> </w:t>
      </w:r>
      <w:r w:rsidR="00942E8D" w:rsidRPr="005D0937">
        <w:t>(</w:t>
      </w:r>
      <w:r w:rsidRPr="005D0937">
        <w:t>202</w:t>
      </w:r>
      <w:r w:rsidR="006805C8">
        <w:t>5</w:t>
      </w:r>
      <w:r w:rsidR="00942E8D" w:rsidRPr="005D0937">
        <w:t>)</w:t>
      </w:r>
      <w:r w:rsidRPr="005D0937">
        <w:t xml:space="preserve"> gemaakt</w:t>
      </w:r>
      <w:r w:rsidR="00942E8D" w:rsidRPr="005D0937">
        <w:t xml:space="preserve"> en is het gelukt om weer aansprekende concertgevers te contracteren.</w:t>
      </w:r>
    </w:p>
    <w:p w14:paraId="426BD207" w14:textId="15A98D52" w:rsidR="002A3FE6" w:rsidRPr="005D0937" w:rsidRDefault="002A3FE6">
      <w:r w:rsidRPr="005D0937">
        <w:t>De concertserie ziet er als volgt uit:</w:t>
      </w:r>
    </w:p>
    <w:p w14:paraId="158597DF" w14:textId="124ED8CC" w:rsidR="00F333CD" w:rsidRPr="005D0937" w:rsidRDefault="00B05AE9" w:rsidP="00F333CD">
      <w:pPr>
        <w:spacing w:after="0"/>
      </w:pPr>
      <w:r w:rsidRPr="005D0937">
        <w:t>02</w:t>
      </w:r>
      <w:r w:rsidR="00F333CD" w:rsidRPr="005D0937">
        <w:t xml:space="preserve"> ju</w:t>
      </w:r>
      <w:r w:rsidRPr="005D0937">
        <w:t>l</w:t>
      </w:r>
      <w:r w:rsidR="00F333CD" w:rsidRPr="005D0937">
        <w:t>i</w:t>
      </w:r>
      <w:r w:rsidRPr="005D0937">
        <w:tab/>
      </w:r>
      <w:r w:rsidR="00F50DF9" w:rsidRPr="005D0937">
        <w:tab/>
      </w:r>
      <w:r w:rsidRPr="005D0937">
        <w:t>Adriaan Hoek</w:t>
      </w:r>
      <w:r w:rsidR="003813D4">
        <w:t xml:space="preserve"> (Goldberg-variaties van Bach</w:t>
      </w:r>
      <w:r w:rsidR="004B1C2C">
        <w:t>)</w:t>
      </w:r>
    </w:p>
    <w:p w14:paraId="4120040D" w14:textId="75DFCA05" w:rsidR="00F333CD" w:rsidRPr="005D0937" w:rsidRDefault="00B05AE9" w:rsidP="00F333CD">
      <w:pPr>
        <w:spacing w:after="0"/>
      </w:pPr>
      <w:r w:rsidRPr="005D0937">
        <w:t>09</w:t>
      </w:r>
      <w:r w:rsidR="00F333CD" w:rsidRPr="005D0937">
        <w:t xml:space="preserve"> juli </w:t>
      </w:r>
      <w:r w:rsidR="00F333CD" w:rsidRPr="005D0937">
        <w:tab/>
      </w:r>
      <w:r w:rsidR="00F50DF9" w:rsidRPr="005D0937">
        <w:tab/>
      </w:r>
      <w:r w:rsidR="00F333CD" w:rsidRPr="005D0937">
        <w:t xml:space="preserve">Leo van </w:t>
      </w:r>
      <w:proofErr w:type="spellStart"/>
      <w:r w:rsidR="00F333CD" w:rsidRPr="005D0937">
        <w:t>Doeselaar</w:t>
      </w:r>
      <w:proofErr w:type="spellEnd"/>
    </w:p>
    <w:p w14:paraId="04484FDA" w14:textId="740ACF7F" w:rsidR="00F333CD" w:rsidRPr="005D0937" w:rsidRDefault="00F333CD" w:rsidP="00F333CD">
      <w:pPr>
        <w:spacing w:after="0"/>
      </w:pPr>
      <w:r w:rsidRPr="005D0937">
        <w:t>1</w:t>
      </w:r>
      <w:r w:rsidR="00B05AE9" w:rsidRPr="005D0937">
        <w:t>6</w:t>
      </w:r>
      <w:r w:rsidRPr="005D0937">
        <w:t xml:space="preserve"> juli </w:t>
      </w:r>
      <w:r w:rsidRPr="005D0937">
        <w:tab/>
      </w:r>
      <w:r w:rsidR="00F50DF9" w:rsidRPr="005D0937">
        <w:tab/>
      </w:r>
      <w:r w:rsidR="00B05AE9" w:rsidRPr="005D0937">
        <w:t>Andreas Jost</w:t>
      </w:r>
      <w:r w:rsidR="009B13C0">
        <w:t xml:space="preserve"> </w:t>
      </w:r>
      <w:r w:rsidR="00EC2355">
        <w:t>(</w:t>
      </w:r>
      <w:r w:rsidR="00B05AE9" w:rsidRPr="005D0937">
        <w:t>Zwitserland)</w:t>
      </w:r>
    </w:p>
    <w:p w14:paraId="359CA823" w14:textId="7D995E3E" w:rsidR="00DF72DA" w:rsidRPr="005D0937" w:rsidRDefault="00DF72DA" w:rsidP="00F333CD">
      <w:pPr>
        <w:spacing w:after="0"/>
      </w:pPr>
      <w:r w:rsidRPr="005D0937">
        <w:t>23 juli</w:t>
      </w:r>
      <w:r w:rsidRPr="005D0937">
        <w:tab/>
      </w:r>
      <w:r w:rsidR="00F50DF9" w:rsidRPr="005D0937">
        <w:tab/>
      </w:r>
      <w:r w:rsidRPr="005D0937">
        <w:t>Sietze de Vries</w:t>
      </w:r>
      <w:r w:rsidR="009B13C0">
        <w:t xml:space="preserve"> </w:t>
      </w:r>
      <w:r w:rsidR="00EC2355">
        <w:t>(</w:t>
      </w:r>
      <w:r w:rsidR="004B1C2C">
        <w:t xml:space="preserve">concert </w:t>
      </w:r>
      <w:proofErr w:type="spellStart"/>
      <w:r w:rsidR="004B1C2C">
        <w:t>i.h.k.v</w:t>
      </w:r>
      <w:proofErr w:type="spellEnd"/>
      <w:r w:rsidR="004B1C2C">
        <w:t>. het Aurora-festival)</w:t>
      </w:r>
    </w:p>
    <w:p w14:paraId="22A65AAF" w14:textId="7A9813D0" w:rsidR="00F50DF9" w:rsidRPr="005D0937" w:rsidRDefault="00F50DF9" w:rsidP="00F333CD">
      <w:pPr>
        <w:spacing w:after="0"/>
      </w:pPr>
      <w:r w:rsidRPr="005D0937">
        <w:t xml:space="preserve">30 juli </w:t>
      </w:r>
      <w:r w:rsidRPr="005D0937">
        <w:tab/>
      </w:r>
      <w:r w:rsidRPr="005D0937">
        <w:tab/>
      </w:r>
      <w:proofErr w:type="spellStart"/>
      <w:r w:rsidRPr="005D0937">
        <w:t>Wibren</w:t>
      </w:r>
      <w:proofErr w:type="spellEnd"/>
      <w:r w:rsidRPr="005D0937">
        <w:t xml:space="preserve"> Jonkers</w:t>
      </w:r>
      <w:r w:rsidR="009B13C0">
        <w:t xml:space="preserve"> </w:t>
      </w:r>
      <w:r w:rsidR="00EC2355">
        <w:t>(w</w:t>
      </w:r>
      <w:r w:rsidR="0079498C">
        <w:t>innaar IMOCG 202</w:t>
      </w:r>
      <w:r w:rsidR="009B13C0">
        <w:t>4)</w:t>
      </w:r>
    </w:p>
    <w:p w14:paraId="1334B22C" w14:textId="37E85DBB" w:rsidR="00F50DF9" w:rsidRPr="005D0937" w:rsidRDefault="00F50DF9" w:rsidP="00F333CD">
      <w:pPr>
        <w:spacing w:after="0"/>
      </w:pPr>
      <w:r w:rsidRPr="005D0937">
        <w:t>06 augustus</w:t>
      </w:r>
      <w:r w:rsidRPr="005D0937">
        <w:tab/>
        <w:t xml:space="preserve">Erwin </w:t>
      </w:r>
      <w:proofErr w:type="spellStart"/>
      <w:r w:rsidRPr="005D0937">
        <w:t>Wiersinga</w:t>
      </w:r>
      <w:proofErr w:type="spellEnd"/>
    </w:p>
    <w:p w14:paraId="326AB9D1" w14:textId="445C40F0" w:rsidR="002A3FE6" w:rsidRPr="005D0937" w:rsidRDefault="00F333CD" w:rsidP="00F333CD">
      <w:pPr>
        <w:spacing w:after="0"/>
      </w:pPr>
      <w:r w:rsidRPr="005D0937">
        <w:t xml:space="preserve"> </w:t>
      </w:r>
    </w:p>
    <w:p w14:paraId="0CA7B341" w14:textId="77777777" w:rsidR="00A32280" w:rsidRPr="005D0937" w:rsidRDefault="00A32280" w:rsidP="00942E8D">
      <w:pPr>
        <w:spacing w:after="0"/>
        <w:rPr>
          <w:b/>
          <w:bCs/>
        </w:rPr>
      </w:pPr>
    </w:p>
    <w:p w14:paraId="1E3BA94A" w14:textId="223413A7" w:rsidR="00942E8D" w:rsidRPr="005D0937" w:rsidRDefault="00942E8D" w:rsidP="00942E8D">
      <w:pPr>
        <w:spacing w:after="0"/>
        <w:rPr>
          <w:b/>
          <w:bCs/>
        </w:rPr>
      </w:pPr>
      <w:r w:rsidRPr="005D0937">
        <w:rPr>
          <w:b/>
          <w:bCs/>
        </w:rPr>
        <w:t>Terugblik 202</w:t>
      </w:r>
      <w:r w:rsidR="00426CA1" w:rsidRPr="005D0937">
        <w:rPr>
          <w:b/>
          <w:bCs/>
        </w:rPr>
        <w:t>4</w:t>
      </w:r>
    </w:p>
    <w:p w14:paraId="74483662" w14:textId="0C21908C" w:rsidR="00B762B9" w:rsidRPr="007D68AD" w:rsidRDefault="00942E8D" w:rsidP="00B762B9">
      <w:pPr>
        <w:ind w:right="-330"/>
        <w:jc w:val="both"/>
        <w:rPr>
          <w:rFonts w:cstheme="minorHAnsi"/>
        </w:rPr>
      </w:pPr>
      <w:r w:rsidRPr="005D0937">
        <w:t xml:space="preserve">Er zijn zeer aansprekende concerten gegeven. </w:t>
      </w:r>
      <w:r w:rsidR="00B762B9" w:rsidRPr="007D68AD">
        <w:rPr>
          <w:rFonts w:cstheme="minorHAnsi"/>
        </w:rPr>
        <w:t xml:space="preserve">De acht concerten trokken in totaal 462 bezoekers. Dit was minder dan beoogd. </w:t>
      </w:r>
      <w:r w:rsidR="00543E9E">
        <w:rPr>
          <w:rFonts w:cstheme="minorHAnsi"/>
        </w:rPr>
        <w:t>Een</w:t>
      </w:r>
      <w:r w:rsidR="00B762B9" w:rsidRPr="007D68AD">
        <w:rPr>
          <w:rFonts w:cstheme="minorHAnsi"/>
        </w:rPr>
        <w:t xml:space="preserve"> oorzaak lag in het feit dat het concert, waarvan verwacht werd dat het een publiekstrekker zou zijn, ongelukkigerwijs exact - zelfde begintijd(!) - samenviel  met de halve finale van het EK mannenvoetbal waarin Nederland speelde. </w:t>
      </w:r>
    </w:p>
    <w:p w14:paraId="2A65644E" w14:textId="77777777" w:rsidR="00203004" w:rsidRPr="007D68AD" w:rsidRDefault="00203004" w:rsidP="00203004">
      <w:pPr>
        <w:spacing w:after="0"/>
        <w:ind w:right="-330"/>
        <w:jc w:val="both"/>
        <w:rPr>
          <w:rFonts w:cstheme="minorHAnsi"/>
        </w:rPr>
      </w:pPr>
      <w:r w:rsidRPr="007D68AD">
        <w:rPr>
          <w:rFonts w:cstheme="minorHAnsi"/>
        </w:rPr>
        <w:t>De waardering van het publiek werd gepeild aan de hand van de korte interacties en gesprekken die de verschillende bestuursleden na afloop van elk concert veelvuldig hebben.</w:t>
      </w:r>
    </w:p>
    <w:p w14:paraId="0EC5C5D4" w14:textId="77777777" w:rsidR="00203004" w:rsidRPr="007D68AD" w:rsidRDefault="00203004" w:rsidP="00203004">
      <w:pPr>
        <w:spacing w:after="0"/>
        <w:ind w:right="-330"/>
        <w:jc w:val="both"/>
        <w:rPr>
          <w:rFonts w:cstheme="minorHAnsi"/>
        </w:rPr>
      </w:pPr>
      <w:r w:rsidRPr="007D68AD">
        <w:rPr>
          <w:rFonts w:cstheme="minorHAnsi"/>
        </w:rPr>
        <w:t xml:space="preserve">De bezoekers tonen zich na afloop zonder uitzondering enthousiast. Bij bijzondere concerten, zoals met toevoeging van lichtprojecties of harmonium, is het aandeel nieuwe bezoekers groter. Ook deze vaak eenmalige bezoekers tonen zich content. </w:t>
      </w:r>
    </w:p>
    <w:p w14:paraId="5443000D" w14:textId="77777777" w:rsidR="00203004" w:rsidRPr="007D68AD" w:rsidRDefault="00203004" w:rsidP="00203004">
      <w:pPr>
        <w:ind w:right="-330"/>
        <w:jc w:val="both"/>
        <w:rPr>
          <w:rFonts w:cstheme="minorHAnsi"/>
        </w:rPr>
      </w:pPr>
      <w:r w:rsidRPr="007D68AD">
        <w:rPr>
          <w:rFonts w:cstheme="minorHAnsi"/>
        </w:rPr>
        <w:t xml:space="preserve">Dit jaar was het opvallend dat op de laatste concertavond diverse gasten bedankten voor de mooie serie.  </w:t>
      </w:r>
    </w:p>
    <w:p w14:paraId="7D989EAD" w14:textId="6ED0B86E" w:rsidR="00942E8D" w:rsidRPr="005D0937" w:rsidRDefault="00942E8D">
      <w:r w:rsidRPr="005D0937">
        <w:t>D</w:t>
      </w:r>
      <w:r w:rsidR="00E439E1" w:rsidRPr="005D0937">
        <w:t>oor enigszins tegenvallende bezoekersaantallen</w:t>
      </w:r>
      <w:r w:rsidR="00FA615B" w:rsidRPr="005D0937">
        <w:t xml:space="preserve"> en</w:t>
      </w:r>
      <w:r w:rsidR="005B0989" w:rsidRPr="005D0937">
        <w:t xml:space="preserve"> een wat lagere subsidie van de Kunstraad</w:t>
      </w:r>
      <w:r w:rsidR="00FA615B" w:rsidRPr="005D0937">
        <w:t xml:space="preserve"> dan in eerdere jaren</w:t>
      </w:r>
      <w:r w:rsidR="003F0CB9" w:rsidRPr="005D0937">
        <w:t xml:space="preserve">, wordt het </w:t>
      </w:r>
      <w:r w:rsidRPr="005D0937">
        <w:t xml:space="preserve">jaar </w:t>
      </w:r>
      <w:r w:rsidR="00A32280" w:rsidRPr="005D0937">
        <w:t>in financieel opzicht</w:t>
      </w:r>
      <w:r w:rsidR="003F0CB9" w:rsidRPr="005D0937">
        <w:t xml:space="preserve">, ondanks de extra </w:t>
      </w:r>
      <w:r w:rsidR="00775B46">
        <w:t>ver</w:t>
      </w:r>
      <w:r w:rsidR="003F0CB9" w:rsidRPr="005D0937">
        <w:t>worven subsidies,</w:t>
      </w:r>
      <w:r w:rsidR="00A32280" w:rsidRPr="005D0937">
        <w:t xml:space="preserve"> </w:t>
      </w:r>
      <w:r w:rsidRPr="005D0937">
        <w:t xml:space="preserve">met </w:t>
      </w:r>
      <w:r w:rsidR="00A32280" w:rsidRPr="005D0937">
        <w:t xml:space="preserve">een verlies afgesloten. Meer informatie hierover is in de gepubliceerde jaarrekening te vinden. </w:t>
      </w:r>
    </w:p>
    <w:p w14:paraId="690CB824" w14:textId="6D426366" w:rsidR="002A3FE6" w:rsidRPr="005D0937" w:rsidRDefault="00942E8D" w:rsidP="00A32280">
      <w:r w:rsidRPr="005D0937">
        <w:t xml:space="preserve"> </w:t>
      </w:r>
    </w:p>
    <w:p w14:paraId="4D6A782E" w14:textId="36376906" w:rsidR="00A32280" w:rsidRPr="005D0937" w:rsidRDefault="00426CA1" w:rsidP="00A32280">
      <w:pPr>
        <w:spacing w:after="0"/>
      </w:pPr>
      <w:r w:rsidRPr="005D0937">
        <w:t>Februari</w:t>
      </w:r>
      <w:r w:rsidR="00A32280" w:rsidRPr="005D0937">
        <w:t xml:space="preserve"> 202</w:t>
      </w:r>
      <w:r w:rsidR="00B02372">
        <w:t>5</w:t>
      </w:r>
    </w:p>
    <w:p w14:paraId="5C9AF712" w14:textId="06C4DE81" w:rsidR="00A32280" w:rsidRPr="005D0937" w:rsidRDefault="00A32280" w:rsidP="00A32280">
      <w:pPr>
        <w:rPr>
          <w:u w:val="single"/>
        </w:rPr>
      </w:pPr>
    </w:p>
    <w:sectPr w:rsidR="00A32280" w:rsidRPr="005D09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A46"/>
    <w:rsid w:val="001F7A38"/>
    <w:rsid w:val="00203004"/>
    <w:rsid w:val="00250B9E"/>
    <w:rsid w:val="00284840"/>
    <w:rsid w:val="002A3FE6"/>
    <w:rsid w:val="002B15BD"/>
    <w:rsid w:val="003412E5"/>
    <w:rsid w:val="00355C64"/>
    <w:rsid w:val="003813D4"/>
    <w:rsid w:val="003F0CB9"/>
    <w:rsid w:val="00426CA1"/>
    <w:rsid w:val="00456849"/>
    <w:rsid w:val="00484E88"/>
    <w:rsid w:val="004B1C2C"/>
    <w:rsid w:val="004D2F0F"/>
    <w:rsid w:val="004E25EE"/>
    <w:rsid w:val="005320C2"/>
    <w:rsid w:val="00533F1F"/>
    <w:rsid w:val="00540CE9"/>
    <w:rsid w:val="00543E9E"/>
    <w:rsid w:val="00595526"/>
    <w:rsid w:val="005B0989"/>
    <w:rsid w:val="005C5AD5"/>
    <w:rsid w:val="005D0937"/>
    <w:rsid w:val="006805C8"/>
    <w:rsid w:val="00722C0B"/>
    <w:rsid w:val="00763A46"/>
    <w:rsid w:val="00775B46"/>
    <w:rsid w:val="007866EF"/>
    <w:rsid w:val="0079498C"/>
    <w:rsid w:val="007D68AD"/>
    <w:rsid w:val="007E7763"/>
    <w:rsid w:val="0085657C"/>
    <w:rsid w:val="00907211"/>
    <w:rsid w:val="00942B31"/>
    <w:rsid w:val="00942E8D"/>
    <w:rsid w:val="00964EAF"/>
    <w:rsid w:val="009B13C0"/>
    <w:rsid w:val="009F11C7"/>
    <w:rsid w:val="00A32280"/>
    <w:rsid w:val="00A70698"/>
    <w:rsid w:val="00AB6D25"/>
    <w:rsid w:val="00B02372"/>
    <w:rsid w:val="00B05AE9"/>
    <w:rsid w:val="00B35AE7"/>
    <w:rsid w:val="00B762B9"/>
    <w:rsid w:val="00BA66CB"/>
    <w:rsid w:val="00BE575A"/>
    <w:rsid w:val="00C46CFA"/>
    <w:rsid w:val="00CA13F1"/>
    <w:rsid w:val="00D750CF"/>
    <w:rsid w:val="00DF72DA"/>
    <w:rsid w:val="00E439E1"/>
    <w:rsid w:val="00E946F0"/>
    <w:rsid w:val="00EA7D41"/>
    <w:rsid w:val="00EC2355"/>
    <w:rsid w:val="00ED3057"/>
    <w:rsid w:val="00F333CD"/>
    <w:rsid w:val="00F50DF9"/>
    <w:rsid w:val="00FA615B"/>
    <w:rsid w:val="321FBCE3"/>
    <w:rsid w:val="5C33CF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274E1"/>
  <w15:chartTrackingRefBased/>
  <w15:docId w15:val="{F92E8B98-BC21-4090-96A1-BCF1296A1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Revisie">
    <w:name w:val="Revision"/>
    <w:hidden/>
    <w:uiPriority w:val="99"/>
    <w:semiHidden/>
    <w:rsid w:val="005C5AD5"/>
    <w:pPr>
      <w:spacing w:after="0" w:line="240" w:lineRule="auto"/>
    </w:pPr>
  </w:style>
  <w:style w:type="table" w:styleId="Onopgemaaktetabel2">
    <w:name w:val="Plain Table 2"/>
    <w:basedOn w:val="Standaardtabel"/>
    <w:uiPriority w:val="42"/>
    <w:rsid w:val="005320C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3472691">
      <w:bodyDiv w:val="1"/>
      <w:marLeft w:val="0"/>
      <w:marRight w:val="0"/>
      <w:marTop w:val="0"/>
      <w:marBottom w:val="0"/>
      <w:divBdr>
        <w:top w:val="none" w:sz="0" w:space="0" w:color="auto"/>
        <w:left w:val="none" w:sz="0" w:space="0" w:color="auto"/>
        <w:bottom w:val="none" w:sz="0" w:space="0" w:color="auto"/>
        <w:right w:val="none" w:sz="0" w:space="0" w:color="auto"/>
      </w:divBdr>
      <w:divsChild>
        <w:div w:id="1040976800">
          <w:marLeft w:val="0"/>
          <w:marRight w:val="0"/>
          <w:marTop w:val="0"/>
          <w:marBottom w:val="0"/>
          <w:divBdr>
            <w:top w:val="none" w:sz="0" w:space="0" w:color="auto"/>
            <w:left w:val="none" w:sz="0" w:space="0" w:color="auto"/>
            <w:bottom w:val="none" w:sz="0" w:space="0" w:color="auto"/>
            <w:right w:val="none" w:sz="0" w:space="0" w:color="auto"/>
          </w:divBdr>
        </w:div>
        <w:div w:id="2146459253">
          <w:marLeft w:val="0"/>
          <w:marRight w:val="0"/>
          <w:marTop w:val="0"/>
          <w:marBottom w:val="0"/>
          <w:divBdr>
            <w:top w:val="none" w:sz="0" w:space="0" w:color="auto"/>
            <w:left w:val="none" w:sz="0" w:space="0" w:color="auto"/>
            <w:bottom w:val="none" w:sz="0" w:space="0" w:color="auto"/>
            <w:right w:val="none" w:sz="0" w:space="0" w:color="auto"/>
          </w:divBdr>
        </w:div>
        <w:div w:id="1485047211">
          <w:marLeft w:val="0"/>
          <w:marRight w:val="0"/>
          <w:marTop w:val="0"/>
          <w:marBottom w:val="0"/>
          <w:divBdr>
            <w:top w:val="none" w:sz="0" w:space="0" w:color="auto"/>
            <w:left w:val="none" w:sz="0" w:space="0" w:color="auto"/>
            <w:bottom w:val="none" w:sz="0" w:space="0" w:color="auto"/>
            <w:right w:val="none" w:sz="0" w:space="0" w:color="auto"/>
          </w:divBdr>
        </w:div>
        <w:div w:id="1792628789">
          <w:marLeft w:val="0"/>
          <w:marRight w:val="0"/>
          <w:marTop w:val="0"/>
          <w:marBottom w:val="0"/>
          <w:divBdr>
            <w:top w:val="none" w:sz="0" w:space="0" w:color="auto"/>
            <w:left w:val="none" w:sz="0" w:space="0" w:color="auto"/>
            <w:bottom w:val="none" w:sz="0" w:space="0" w:color="auto"/>
            <w:right w:val="none" w:sz="0" w:space="0" w:color="auto"/>
          </w:divBdr>
        </w:div>
        <w:div w:id="319818408">
          <w:marLeft w:val="0"/>
          <w:marRight w:val="0"/>
          <w:marTop w:val="0"/>
          <w:marBottom w:val="0"/>
          <w:divBdr>
            <w:top w:val="none" w:sz="0" w:space="0" w:color="auto"/>
            <w:left w:val="none" w:sz="0" w:space="0" w:color="auto"/>
            <w:bottom w:val="none" w:sz="0" w:space="0" w:color="auto"/>
            <w:right w:val="none" w:sz="0" w:space="0" w:color="auto"/>
          </w:divBdr>
        </w:div>
        <w:div w:id="1610618846">
          <w:marLeft w:val="0"/>
          <w:marRight w:val="0"/>
          <w:marTop w:val="0"/>
          <w:marBottom w:val="0"/>
          <w:divBdr>
            <w:top w:val="none" w:sz="0" w:space="0" w:color="auto"/>
            <w:left w:val="none" w:sz="0" w:space="0" w:color="auto"/>
            <w:bottom w:val="none" w:sz="0" w:space="0" w:color="auto"/>
            <w:right w:val="none" w:sz="0" w:space="0" w:color="auto"/>
          </w:divBdr>
        </w:div>
        <w:div w:id="573128040">
          <w:marLeft w:val="0"/>
          <w:marRight w:val="0"/>
          <w:marTop w:val="0"/>
          <w:marBottom w:val="0"/>
          <w:divBdr>
            <w:top w:val="none" w:sz="0" w:space="0" w:color="auto"/>
            <w:left w:val="none" w:sz="0" w:space="0" w:color="auto"/>
            <w:bottom w:val="none" w:sz="0" w:space="0" w:color="auto"/>
            <w:right w:val="none" w:sz="0" w:space="0" w:color="auto"/>
          </w:divBdr>
        </w:div>
        <w:div w:id="1326935032">
          <w:marLeft w:val="0"/>
          <w:marRight w:val="0"/>
          <w:marTop w:val="0"/>
          <w:marBottom w:val="0"/>
          <w:divBdr>
            <w:top w:val="none" w:sz="0" w:space="0" w:color="auto"/>
            <w:left w:val="none" w:sz="0" w:space="0" w:color="auto"/>
            <w:bottom w:val="none" w:sz="0" w:space="0" w:color="auto"/>
            <w:right w:val="none" w:sz="0" w:space="0" w:color="auto"/>
          </w:divBdr>
        </w:div>
        <w:div w:id="535626707">
          <w:marLeft w:val="0"/>
          <w:marRight w:val="0"/>
          <w:marTop w:val="0"/>
          <w:marBottom w:val="0"/>
          <w:divBdr>
            <w:top w:val="none" w:sz="0" w:space="0" w:color="auto"/>
            <w:left w:val="none" w:sz="0" w:space="0" w:color="auto"/>
            <w:bottom w:val="none" w:sz="0" w:space="0" w:color="auto"/>
            <w:right w:val="none" w:sz="0" w:space="0" w:color="auto"/>
          </w:divBdr>
        </w:div>
      </w:divsChild>
    </w:div>
    <w:div w:id="1392266276">
      <w:bodyDiv w:val="1"/>
      <w:marLeft w:val="0"/>
      <w:marRight w:val="0"/>
      <w:marTop w:val="0"/>
      <w:marBottom w:val="0"/>
      <w:divBdr>
        <w:top w:val="none" w:sz="0" w:space="0" w:color="auto"/>
        <w:left w:val="none" w:sz="0" w:space="0" w:color="auto"/>
        <w:bottom w:val="none" w:sz="0" w:space="0" w:color="auto"/>
        <w:right w:val="none" w:sz="0" w:space="0" w:color="auto"/>
      </w:divBdr>
      <w:divsChild>
        <w:div w:id="198319696">
          <w:marLeft w:val="0"/>
          <w:marRight w:val="0"/>
          <w:marTop w:val="0"/>
          <w:marBottom w:val="0"/>
          <w:divBdr>
            <w:top w:val="none" w:sz="0" w:space="0" w:color="auto"/>
            <w:left w:val="none" w:sz="0" w:space="0" w:color="auto"/>
            <w:bottom w:val="none" w:sz="0" w:space="0" w:color="auto"/>
            <w:right w:val="none" w:sz="0" w:space="0" w:color="auto"/>
          </w:divBdr>
        </w:div>
        <w:div w:id="42995514">
          <w:marLeft w:val="0"/>
          <w:marRight w:val="0"/>
          <w:marTop w:val="0"/>
          <w:marBottom w:val="0"/>
          <w:divBdr>
            <w:top w:val="none" w:sz="0" w:space="0" w:color="auto"/>
            <w:left w:val="none" w:sz="0" w:space="0" w:color="auto"/>
            <w:bottom w:val="none" w:sz="0" w:space="0" w:color="auto"/>
            <w:right w:val="none" w:sz="0" w:space="0" w:color="auto"/>
          </w:divBdr>
        </w:div>
        <w:div w:id="657197289">
          <w:marLeft w:val="0"/>
          <w:marRight w:val="0"/>
          <w:marTop w:val="0"/>
          <w:marBottom w:val="0"/>
          <w:divBdr>
            <w:top w:val="none" w:sz="0" w:space="0" w:color="auto"/>
            <w:left w:val="none" w:sz="0" w:space="0" w:color="auto"/>
            <w:bottom w:val="none" w:sz="0" w:space="0" w:color="auto"/>
            <w:right w:val="none" w:sz="0" w:space="0" w:color="auto"/>
          </w:divBdr>
        </w:div>
        <w:div w:id="1824926085">
          <w:marLeft w:val="0"/>
          <w:marRight w:val="0"/>
          <w:marTop w:val="0"/>
          <w:marBottom w:val="0"/>
          <w:divBdr>
            <w:top w:val="none" w:sz="0" w:space="0" w:color="auto"/>
            <w:left w:val="none" w:sz="0" w:space="0" w:color="auto"/>
            <w:bottom w:val="none" w:sz="0" w:space="0" w:color="auto"/>
            <w:right w:val="none" w:sz="0" w:space="0" w:color="auto"/>
          </w:divBdr>
        </w:div>
        <w:div w:id="1989239231">
          <w:marLeft w:val="0"/>
          <w:marRight w:val="0"/>
          <w:marTop w:val="0"/>
          <w:marBottom w:val="0"/>
          <w:divBdr>
            <w:top w:val="none" w:sz="0" w:space="0" w:color="auto"/>
            <w:left w:val="none" w:sz="0" w:space="0" w:color="auto"/>
            <w:bottom w:val="none" w:sz="0" w:space="0" w:color="auto"/>
            <w:right w:val="none" w:sz="0" w:space="0" w:color="auto"/>
          </w:divBdr>
        </w:div>
        <w:div w:id="2118480101">
          <w:marLeft w:val="0"/>
          <w:marRight w:val="0"/>
          <w:marTop w:val="0"/>
          <w:marBottom w:val="0"/>
          <w:divBdr>
            <w:top w:val="none" w:sz="0" w:space="0" w:color="auto"/>
            <w:left w:val="none" w:sz="0" w:space="0" w:color="auto"/>
            <w:bottom w:val="none" w:sz="0" w:space="0" w:color="auto"/>
            <w:right w:val="none" w:sz="0" w:space="0" w:color="auto"/>
          </w:divBdr>
        </w:div>
        <w:div w:id="662121038">
          <w:marLeft w:val="0"/>
          <w:marRight w:val="0"/>
          <w:marTop w:val="0"/>
          <w:marBottom w:val="0"/>
          <w:divBdr>
            <w:top w:val="none" w:sz="0" w:space="0" w:color="auto"/>
            <w:left w:val="none" w:sz="0" w:space="0" w:color="auto"/>
            <w:bottom w:val="none" w:sz="0" w:space="0" w:color="auto"/>
            <w:right w:val="none" w:sz="0" w:space="0" w:color="auto"/>
          </w:divBdr>
        </w:div>
        <w:div w:id="1124490">
          <w:marLeft w:val="0"/>
          <w:marRight w:val="0"/>
          <w:marTop w:val="0"/>
          <w:marBottom w:val="0"/>
          <w:divBdr>
            <w:top w:val="none" w:sz="0" w:space="0" w:color="auto"/>
            <w:left w:val="none" w:sz="0" w:space="0" w:color="auto"/>
            <w:bottom w:val="none" w:sz="0" w:space="0" w:color="auto"/>
            <w:right w:val="none" w:sz="0" w:space="0" w:color="auto"/>
          </w:divBdr>
        </w:div>
        <w:div w:id="1248030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617</Words>
  <Characters>3396</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Schoonbeek LJ, Lukas Jan</dc:creator>
  <cp:keywords/>
  <dc:description/>
  <cp:lastModifiedBy>Schoonbeek LJ, Lukas Jan</cp:lastModifiedBy>
  <cp:revision>2</cp:revision>
  <dcterms:created xsi:type="dcterms:W3CDTF">2025-02-26T11:32:00Z</dcterms:created>
  <dcterms:modified xsi:type="dcterms:W3CDTF">2025-02-26T11:32:00Z</dcterms:modified>
</cp:coreProperties>
</file>